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8CA85" w14:textId="6F2D583D" w:rsidR="00BB0439" w:rsidRDefault="00E67EE4" w:rsidP="00E67EE4">
      <w:pPr>
        <w:jc w:val="center"/>
        <w:rPr>
          <w:rFonts w:ascii="Tahoma" w:eastAsia="Times New Roman" w:hAnsi="Tahoma" w:cs="Tahoma"/>
          <w:color w:val="212121"/>
          <w:sz w:val="23"/>
          <w:szCs w:val="23"/>
        </w:rPr>
      </w:pPr>
      <w:bookmarkStart w:id="0" w:name="_GoBack"/>
      <w:bookmarkEnd w:id="0"/>
      <w:r w:rsidRPr="00E67EE4">
        <w:rPr>
          <w:rFonts w:ascii="Tahoma" w:eastAsia="Times New Roman" w:hAnsi="Tahoma" w:cs="Tahoma"/>
          <w:color w:val="212121"/>
          <w:sz w:val="23"/>
          <w:szCs w:val="23"/>
          <w:lang w:val="tr-TR"/>
        </w:rPr>
        <w:drawing>
          <wp:inline distT="0" distB="0" distL="0" distR="0" wp14:anchorId="399F2189" wp14:editId="28D65013">
            <wp:extent cx="2047875" cy="2709862"/>
            <wp:effectExtent l="0" t="0" r="0" b="0"/>
            <wp:docPr id="4" name="Picture 4" descr="etoile leblanc nyu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toile leblanc nyu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9288" t="14076" r="11444" b="51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09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CA28F8" w14:textId="77777777" w:rsidR="00BB0439" w:rsidRDefault="00BB0439" w:rsidP="00BB0439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4C9261AC" w14:textId="77777777" w:rsidR="00BB0439" w:rsidRDefault="00BB0439" w:rsidP="00BB0439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26B9EA70" w14:textId="371C1FDF" w:rsidR="00BB0439" w:rsidRPr="00BB0439" w:rsidRDefault="00BB0439" w:rsidP="00BB0439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260F4F">
        <w:rPr>
          <w:rFonts w:ascii="Tahoma" w:eastAsia="Times New Roman" w:hAnsi="Tahoma" w:cs="Tahoma"/>
          <w:b/>
          <w:color w:val="212121"/>
          <w:sz w:val="23"/>
          <w:szCs w:val="23"/>
        </w:rPr>
        <w:t>Dr. Etoile Leblanc</w:t>
      </w:r>
      <w:r>
        <w:rPr>
          <w:rFonts w:ascii="Tahoma" w:eastAsia="Times New Roman" w:hAnsi="Tahoma" w:cs="Tahoma"/>
          <w:color w:val="212121"/>
          <w:sz w:val="23"/>
          <w:szCs w:val="23"/>
        </w:rPr>
        <w:t xml:space="preserve"> is </w:t>
      </w:r>
      <w:r w:rsidRPr="00260F4F">
        <w:rPr>
          <w:rFonts w:ascii="Tahoma" w:eastAsia="Times New Roman" w:hAnsi="Tahoma" w:cs="Tahoma"/>
          <w:b/>
          <w:color w:val="212121"/>
          <w:sz w:val="23"/>
          <w:szCs w:val="23"/>
        </w:rPr>
        <w:t>craniofacial speech pathologist</w:t>
      </w:r>
      <w:r w:rsidRPr="00BB0439">
        <w:rPr>
          <w:rFonts w:ascii="Tahoma" w:eastAsia="Times New Roman" w:hAnsi="Tahoma" w:cs="Tahoma"/>
          <w:color w:val="212121"/>
          <w:sz w:val="23"/>
          <w:szCs w:val="23"/>
        </w:rPr>
        <w:t xml:space="preserve"> and </w:t>
      </w:r>
      <w:r w:rsidRPr="00260F4F">
        <w:rPr>
          <w:rFonts w:ascii="Tahoma" w:eastAsia="Times New Roman" w:hAnsi="Tahoma" w:cs="Tahoma"/>
          <w:b/>
          <w:color w:val="212121"/>
          <w:sz w:val="23"/>
          <w:szCs w:val="23"/>
        </w:rPr>
        <w:t>research scientist</w:t>
      </w:r>
      <w:r w:rsidRPr="00BB0439">
        <w:rPr>
          <w:rFonts w:ascii="Tahoma" w:eastAsia="Times New Roman" w:hAnsi="Tahoma" w:cs="Tahoma"/>
          <w:color w:val="212121"/>
          <w:sz w:val="23"/>
          <w:szCs w:val="23"/>
        </w:rPr>
        <w:t xml:space="preserve"> specializing in speech physiology. She is a clinical researcher in the Wyss Department of Plastic Surgery at New York University Langone Heath Center and NYU Medical School and the former Director</w:t>
      </w:r>
      <w:r>
        <w:rPr>
          <w:rFonts w:ascii="Tahoma" w:eastAsia="Times New Roman" w:hAnsi="Tahoma" w:cs="Tahoma"/>
          <w:color w:val="212121"/>
          <w:sz w:val="23"/>
          <w:szCs w:val="23"/>
        </w:rPr>
        <w:t>,</w:t>
      </w:r>
      <w:r w:rsidRPr="00BB0439">
        <w:rPr>
          <w:rFonts w:ascii="Tahoma" w:eastAsia="Times New Roman" w:hAnsi="Tahoma" w:cs="Tahoma"/>
          <w:color w:val="212121"/>
          <w:sz w:val="23"/>
          <w:szCs w:val="23"/>
        </w:rPr>
        <w:t xml:space="preserve"> Craniofacial Center for Craniofacial Diso</w:t>
      </w:r>
      <w:r>
        <w:rPr>
          <w:rFonts w:ascii="Tahoma" w:eastAsia="Times New Roman" w:hAnsi="Tahoma" w:cs="Tahoma"/>
          <w:color w:val="212121"/>
          <w:sz w:val="23"/>
          <w:szCs w:val="23"/>
        </w:rPr>
        <w:t>r</w:t>
      </w:r>
      <w:r w:rsidRPr="00BB0439">
        <w:rPr>
          <w:rFonts w:ascii="Tahoma" w:eastAsia="Times New Roman" w:hAnsi="Tahoma" w:cs="Tahoma"/>
          <w:color w:val="212121"/>
          <w:sz w:val="23"/>
          <w:szCs w:val="23"/>
        </w:rPr>
        <w:t>ders</w:t>
      </w:r>
      <w:r>
        <w:rPr>
          <w:rFonts w:ascii="Tahoma" w:eastAsia="Times New Roman" w:hAnsi="Tahoma" w:cs="Tahoma"/>
          <w:color w:val="212121"/>
          <w:sz w:val="23"/>
          <w:szCs w:val="23"/>
        </w:rPr>
        <w:t>,</w:t>
      </w:r>
      <w:r w:rsidRPr="00BB0439">
        <w:rPr>
          <w:rFonts w:ascii="Tahoma" w:eastAsia="Times New Roman" w:hAnsi="Tahoma" w:cs="Tahoma"/>
          <w:color w:val="212121"/>
          <w:sz w:val="23"/>
          <w:szCs w:val="23"/>
        </w:rPr>
        <w:t xml:space="preserve"> Albert Einstein </w:t>
      </w:r>
      <w:r>
        <w:rPr>
          <w:rFonts w:ascii="Tahoma" w:eastAsia="Times New Roman" w:hAnsi="Tahoma" w:cs="Tahoma"/>
          <w:color w:val="212121"/>
          <w:sz w:val="23"/>
          <w:szCs w:val="23"/>
        </w:rPr>
        <w:t>College of Medicine. Dr. Lebla</w:t>
      </w:r>
      <w:r w:rsidRPr="00BB0439">
        <w:rPr>
          <w:rFonts w:ascii="Tahoma" w:eastAsia="Times New Roman" w:hAnsi="Tahoma" w:cs="Tahoma"/>
          <w:color w:val="212121"/>
          <w:sz w:val="23"/>
          <w:szCs w:val="23"/>
        </w:rPr>
        <w:t xml:space="preserve">nc’s research has focused on congenital and acquired structural speech disorders, and issues related to </w:t>
      </w:r>
      <w:r>
        <w:rPr>
          <w:rFonts w:ascii="Tahoma" w:eastAsia="Times New Roman" w:hAnsi="Tahoma" w:cs="Tahoma"/>
          <w:color w:val="212121"/>
          <w:sz w:val="23"/>
          <w:szCs w:val="23"/>
        </w:rPr>
        <w:t>v</w:t>
      </w:r>
      <w:r w:rsidRPr="00BB0439">
        <w:rPr>
          <w:rFonts w:ascii="Tahoma" w:eastAsia="Times New Roman" w:hAnsi="Tahoma" w:cs="Tahoma"/>
          <w:color w:val="212121"/>
          <w:sz w:val="23"/>
          <w:szCs w:val="23"/>
        </w:rPr>
        <w:t xml:space="preserve">elopharyngeal function, facial trauma, and facial </w:t>
      </w:r>
      <w:proofErr w:type="spellStart"/>
      <w:r>
        <w:rPr>
          <w:rFonts w:ascii="Tahoma" w:eastAsia="Times New Roman" w:hAnsi="Tahoma" w:cs="Tahoma"/>
          <w:color w:val="212121"/>
          <w:sz w:val="23"/>
          <w:szCs w:val="23"/>
        </w:rPr>
        <w:t>allo</w:t>
      </w:r>
      <w:r w:rsidRPr="00BB0439">
        <w:rPr>
          <w:rFonts w:ascii="Tahoma" w:eastAsia="Times New Roman" w:hAnsi="Tahoma" w:cs="Tahoma"/>
          <w:color w:val="212121"/>
          <w:sz w:val="23"/>
          <w:szCs w:val="23"/>
        </w:rPr>
        <w:t>transplantation</w:t>
      </w:r>
      <w:proofErr w:type="spellEnd"/>
      <w:r w:rsidRPr="00BB0439">
        <w:rPr>
          <w:rFonts w:ascii="Tahoma" w:eastAsia="Times New Roman" w:hAnsi="Tahoma" w:cs="Tahoma"/>
          <w:color w:val="212121"/>
          <w:sz w:val="23"/>
          <w:szCs w:val="23"/>
        </w:rPr>
        <w:t xml:space="preserve">. She has a long </w:t>
      </w:r>
      <w:r w:rsidR="00A4064A">
        <w:rPr>
          <w:rFonts w:ascii="Tahoma" w:eastAsia="Times New Roman" w:hAnsi="Tahoma" w:cs="Tahoma"/>
          <w:color w:val="212121"/>
          <w:sz w:val="23"/>
          <w:szCs w:val="23"/>
        </w:rPr>
        <w:t>history of h</w:t>
      </w:r>
      <w:r w:rsidRPr="00BB0439">
        <w:rPr>
          <w:rFonts w:ascii="Tahoma" w:eastAsia="Times New Roman" w:hAnsi="Tahoma" w:cs="Tahoma"/>
          <w:color w:val="212121"/>
          <w:sz w:val="23"/>
          <w:szCs w:val="23"/>
        </w:rPr>
        <w:t xml:space="preserve">umanitarian and volunteer work in less developed countries, being </w:t>
      </w:r>
      <w:r w:rsidR="00A4064A">
        <w:rPr>
          <w:rFonts w:ascii="Tahoma" w:eastAsia="Times New Roman" w:hAnsi="Tahoma" w:cs="Tahoma"/>
          <w:color w:val="212121"/>
          <w:sz w:val="23"/>
          <w:szCs w:val="23"/>
        </w:rPr>
        <w:t xml:space="preserve">team member of Healing the Children, </w:t>
      </w:r>
      <w:r w:rsidRPr="00BB0439">
        <w:rPr>
          <w:rFonts w:ascii="Tahoma" w:eastAsia="Times New Roman" w:hAnsi="Tahoma" w:cs="Tahoma"/>
          <w:color w:val="212121"/>
          <w:sz w:val="23"/>
          <w:szCs w:val="23"/>
        </w:rPr>
        <w:t xml:space="preserve">consultant to </w:t>
      </w:r>
      <w:r w:rsidR="00A4064A">
        <w:rPr>
          <w:rFonts w:ascii="Tahoma" w:eastAsia="Times New Roman" w:hAnsi="Tahoma" w:cs="Tahoma"/>
          <w:color w:val="212121"/>
          <w:sz w:val="23"/>
          <w:szCs w:val="23"/>
        </w:rPr>
        <w:t xml:space="preserve">Operation Smile, and co-founder of </w:t>
      </w:r>
      <w:r w:rsidR="00087159">
        <w:rPr>
          <w:rFonts w:ascii="Tahoma" w:eastAsia="Times New Roman" w:hAnsi="Tahoma" w:cs="Tahoma"/>
          <w:color w:val="212121"/>
          <w:sz w:val="23"/>
          <w:szCs w:val="23"/>
        </w:rPr>
        <w:t xml:space="preserve">Transforming Faces Worldwide </w:t>
      </w:r>
      <w:r w:rsidR="00A4064A">
        <w:rPr>
          <w:rFonts w:ascii="Tahoma" w:eastAsia="Times New Roman" w:hAnsi="Tahoma" w:cs="Tahoma"/>
          <w:color w:val="212121"/>
          <w:sz w:val="23"/>
          <w:szCs w:val="23"/>
        </w:rPr>
        <w:t xml:space="preserve">and </w:t>
      </w:r>
      <w:proofErr w:type="spellStart"/>
      <w:r w:rsidR="00A4064A">
        <w:rPr>
          <w:rFonts w:ascii="Tahoma" w:eastAsia="Times New Roman" w:hAnsi="Tahoma" w:cs="Tahoma"/>
          <w:color w:val="212121"/>
          <w:sz w:val="23"/>
          <w:szCs w:val="23"/>
        </w:rPr>
        <w:t>SpeechCambodia</w:t>
      </w:r>
      <w:proofErr w:type="spellEnd"/>
      <w:r w:rsidR="00A4064A">
        <w:rPr>
          <w:rFonts w:ascii="Tahoma" w:eastAsia="Times New Roman" w:hAnsi="Tahoma" w:cs="Tahoma"/>
          <w:color w:val="212121"/>
          <w:sz w:val="23"/>
          <w:szCs w:val="23"/>
        </w:rPr>
        <w:t>.</w:t>
      </w:r>
    </w:p>
    <w:p w14:paraId="45639431" w14:textId="77777777" w:rsidR="00BB0439" w:rsidRPr="00BB0439" w:rsidRDefault="00BB0439" w:rsidP="00BB0439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14:paraId="1838FCE9" w14:textId="77777777" w:rsidR="00BB0439" w:rsidRPr="00BB0439" w:rsidRDefault="00BB0439" w:rsidP="00BB0439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BB0439">
        <w:rPr>
          <w:rFonts w:ascii="Tahoma" w:eastAsia="Times New Roman" w:hAnsi="Tahoma" w:cs="Tahoma"/>
          <w:color w:val="212121"/>
          <w:sz w:val="23"/>
          <w:szCs w:val="23"/>
        </w:rPr>
        <w:t>Her primary clinical and research interests include kinematic analysis of lip and jaw mov</w:t>
      </w:r>
      <w:r w:rsidR="00A4064A">
        <w:rPr>
          <w:rFonts w:ascii="Tahoma" w:eastAsia="Times New Roman" w:hAnsi="Tahoma" w:cs="Tahoma"/>
          <w:color w:val="212121"/>
          <w:sz w:val="23"/>
          <w:szCs w:val="23"/>
        </w:rPr>
        <w:t>ement in facial transplantation,</w:t>
      </w:r>
      <w:r>
        <w:rPr>
          <w:rFonts w:ascii="Tahoma" w:eastAsia="Times New Roman" w:hAnsi="Tahoma" w:cs="Tahoma"/>
          <w:color w:val="212121"/>
          <w:sz w:val="23"/>
          <w:szCs w:val="23"/>
        </w:rPr>
        <w:t xml:space="preserve"> effects of dental and surgical effects </w:t>
      </w:r>
      <w:r w:rsidRPr="00BB0439">
        <w:rPr>
          <w:rFonts w:ascii="Tahoma" w:eastAsia="Times New Roman" w:hAnsi="Tahoma" w:cs="Tahoma"/>
          <w:color w:val="212121"/>
          <w:sz w:val="23"/>
          <w:szCs w:val="23"/>
        </w:rPr>
        <w:t>and the recovery</w:t>
      </w:r>
      <w:r w:rsidR="00A4064A">
        <w:rPr>
          <w:rFonts w:ascii="Tahoma" w:eastAsia="Times New Roman" w:hAnsi="Tahoma" w:cs="Tahoma"/>
          <w:color w:val="212121"/>
          <w:sz w:val="23"/>
          <w:szCs w:val="23"/>
        </w:rPr>
        <w:t xml:space="preserve"> </w:t>
      </w:r>
      <w:r w:rsidRPr="00BB0439">
        <w:rPr>
          <w:rFonts w:ascii="Tahoma" w:eastAsia="Times New Roman" w:hAnsi="Tahoma" w:cs="Tahoma"/>
          <w:color w:val="212121"/>
          <w:sz w:val="23"/>
          <w:szCs w:val="23"/>
        </w:rPr>
        <w:t xml:space="preserve">of speech </w:t>
      </w:r>
      <w:r>
        <w:rPr>
          <w:rFonts w:ascii="Tahoma" w:eastAsia="Times New Roman" w:hAnsi="Tahoma" w:cs="Tahoma"/>
          <w:color w:val="212121"/>
          <w:sz w:val="23"/>
          <w:szCs w:val="23"/>
        </w:rPr>
        <w:t xml:space="preserve">in children and adults. </w:t>
      </w:r>
      <w:r w:rsidRPr="00BB0439">
        <w:rPr>
          <w:rFonts w:ascii="Tahoma" w:eastAsia="Times New Roman" w:hAnsi="Tahoma" w:cs="Tahoma"/>
          <w:color w:val="212121"/>
          <w:sz w:val="23"/>
          <w:szCs w:val="23"/>
        </w:rPr>
        <w:t xml:space="preserve">Dr. LeBlanc’s publications include many articles and book chapters related to physiologic speech disorders. She frequently gives lectures on the assessment and treatment of </w:t>
      </w:r>
      <w:r w:rsidR="00A4064A">
        <w:rPr>
          <w:rFonts w:ascii="Tahoma" w:eastAsia="Times New Roman" w:hAnsi="Tahoma" w:cs="Tahoma"/>
          <w:color w:val="212121"/>
          <w:sz w:val="23"/>
          <w:szCs w:val="23"/>
        </w:rPr>
        <w:t xml:space="preserve">structurally based </w:t>
      </w:r>
      <w:r w:rsidRPr="00BB0439">
        <w:rPr>
          <w:rFonts w:ascii="Tahoma" w:eastAsia="Times New Roman" w:hAnsi="Tahoma" w:cs="Tahoma"/>
          <w:color w:val="212121"/>
          <w:sz w:val="23"/>
          <w:szCs w:val="23"/>
        </w:rPr>
        <w:t>speech di</w:t>
      </w:r>
      <w:r w:rsidR="00A4064A">
        <w:rPr>
          <w:rFonts w:ascii="Tahoma" w:eastAsia="Times New Roman" w:hAnsi="Tahoma" w:cs="Tahoma"/>
          <w:color w:val="212121"/>
          <w:sz w:val="23"/>
          <w:szCs w:val="23"/>
        </w:rPr>
        <w:t xml:space="preserve">sorders in children and adults. </w:t>
      </w:r>
      <w:r w:rsidRPr="00BB0439">
        <w:rPr>
          <w:rFonts w:ascii="Tahoma" w:eastAsia="Times New Roman" w:hAnsi="Tahoma" w:cs="Tahoma"/>
          <w:color w:val="212121"/>
          <w:sz w:val="23"/>
          <w:szCs w:val="23"/>
        </w:rPr>
        <w:t xml:space="preserve">She </w:t>
      </w:r>
      <w:r w:rsidR="00A4064A">
        <w:rPr>
          <w:rFonts w:ascii="Tahoma" w:eastAsia="Times New Roman" w:hAnsi="Tahoma" w:cs="Tahoma"/>
          <w:color w:val="212121"/>
          <w:sz w:val="23"/>
          <w:szCs w:val="23"/>
        </w:rPr>
        <w:t>has been awarded numerous h</w:t>
      </w:r>
      <w:r w:rsidRPr="00BB0439">
        <w:rPr>
          <w:rFonts w:ascii="Tahoma" w:eastAsia="Times New Roman" w:hAnsi="Tahoma" w:cs="Tahoma"/>
          <w:color w:val="212121"/>
          <w:sz w:val="23"/>
          <w:szCs w:val="23"/>
        </w:rPr>
        <w:t xml:space="preserve">onors of the </w:t>
      </w:r>
      <w:r w:rsidR="00A4064A">
        <w:rPr>
          <w:rFonts w:ascii="Tahoma" w:eastAsia="Times New Roman" w:hAnsi="Tahoma" w:cs="Tahoma"/>
          <w:color w:val="212121"/>
          <w:sz w:val="23"/>
          <w:szCs w:val="23"/>
        </w:rPr>
        <w:t>various state and national a</w:t>
      </w:r>
      <w:r w:rsidRPr="00BB0439">
        <w:rPr>
          <w:rFonts w:ascii="Tahoma" w:eastAsia="Times New Roman" w:hAnsi="Tahoma" w:cs="Tahoma"/>
          <w:color w:val="212121"/>
          <w:sz w:val="23"/>
          <w:szCs w:val="23"/>
        </w:rPr>
        <w:t>ssociation</w:t>
      </w:r>
      <w:r w:rsidR="00A4064A">
        <w:rPr>
          <w:rFonts w:ascii="Tahoma" w:eastAsia="Times New Roman" w:hAnsi="Tahoma" w:cs="Tahoma"/>
          <w:color w:val="212121"/>
          <w:sz w:val="23"/>
          <w:szCs w:val="23"/>
        </w:rPr>
        <w:t xml:space="preserve">s. </w:t>
      </w:r>
    </w:p>
    <w:p w14:paraId="5D4B39B4" w14:textId="77777777" w:rsidR="00A56CFA" w:rsidRDefault="00A56CFA"/>
    <w:sectPr w:rsidR="00A56CFA" w:rsidSect="00A56C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39"/>
    <w:rsid w:val="00087159"/>
    <w:rsid w:val="00260F4F"/>
    <w:rsid w:val="00915A73"/>
    <w:rsid w:val="00A4064A"/>
    <w:rsid w:val="00A56CFA"/>
    <w:rsid w:val="00BB0439"/>
    <w:rsid w:val="00E6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88B79"/>
  <w14:defaultImageDpi w14:val="300"/>
  <w15:docId w15:val="{12617A5F-4975-4084-9EC7-97FA7E43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Etoile Leblanc</dc:creator>
  <cp:keywords/>
  <dc:description/>
  <cp:lastModifiedBy>Wın10</cp:lastModifiedBy>
  <cp:revision>3</cp:revision>
  <dcterms:created xsi:type="dcterms:W3CDTF">2018-06-27T08:21:00Z</dcterms:created>
  <dcterms:modified xsi:type="dcterms:W3CDTF">2018-06-27T08:56:00Z</dcterms:modified>
</cp:coreProperties>
</file>